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B9" w:rsidRPr="00037FBF" w:rsidRDefault="009B4C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bookmarkStart w:id="0" w:name="_GoBack"/>
      <w:bookmarkEnd w:id="0"/>
      <w:r w:rsidRPr="00037FBF">
        <w:rPr>
          <w:color w:val="222222"/>
          <w:sz w:val="33"/>
          <w:szCs w:val="33"/>
          <w:lang w:val="ru-RU"/>
        </w:rPr>
        <w:t>Самоанализ деятельности воспитателя</w:t>
      </w:r>
    </w:p>
    <w:p w:rsidR="006979B9" w:rsidRPr="00037FBF" w:rsidRDefault="006979B9">
      <w:pPr>
        <w:rPr>
          <w:lang w:val="ru-RU"/>
        </w:rPr>
      </w:pPr>
    </w:p>
    <w:p w:rsidR="006979B9" w:rsidRDefault="00037FB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037FBF">
        <w:rPr>
          <w:color w:val="222222"/>
          <w:sz w:val="33"/>
          <w:szCs w:val="33"/>
          <w:lang w:val="ru-RU"/>
        </w:rPr>
        <w:t>МБ</w:t>
      </w:r>
      <w:r w:rsidR="009B4CC1" w:rsidRPr="00037FBF">
        <w:rPr>
          <w:color w:val="222222"/>
          <w:sz w:val="33"/>
          <w:szCs w:val="33"/>
          <w:lang w:val="ru-RU"/>
        </w:rPr>
        <w:t>ОУ</w:t>
      </w:r>
    </w:p>
    <w:p w:rsidR="006979B9" w:rsidRPr="00037FBF" w:rsidRDefault="00037FBF" w:rsidP="00037FB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>
        <w:rPr>
          <w:color w:val="222222"/>
          <w:sz w:val="33"/>
          <w:szCs w:val="33"/>
          <w:lang w:val="ru-RU"/>
        </w:rPr>
        <w:t>«Лесогорская СОШ» - дошкольное отделение №3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1"/>
        <w:gridCol w:w="3443"/>
      </w:tblGrid>
      <w:tr w:rsidR="006979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9B9" w:rsidRDefault="009B4CC1"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педагога: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9B9" w:rsidRPr="00037FBF" w:rsidRDefault="00037FB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Изместьева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Вера Владимировна</w:t>
            </w:r>
          </w:p>
        </w:tc>
      </w:tr>
      <w:tr w:rsidR="006979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9B9" w:rsidRDefault="009B4CC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9B9" w:rsidRPr="00037FBF" w:rsidRDefault="00037FB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6979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9B9" w:rsidRDefault="009B4CC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Возрастной контингент обучающихся: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9B9" w:rsidRPr="00037FBF" w:rsidRDefault="00037FB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– 7 лет</w:t>
            </w:r>
          </w:p>
        </w:tc>
      </w:tr>
      <w:tr w:rsidR="006979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9B9" w:rsidRDefault="009B4CC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групп: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9B9" w:rsidRDefault="009B4C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79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9B9" w:rsidRDefault="009B4CC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заполнения: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9B9" w:rsidRPr="00037FBF" w:rsidRDefault="00037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23.05.22</w:t>
            </w:r>
          </w:p>
        </w:tc>
      </w:tr>
    </w:tbl>
    <w:p w:rsidR="006979B9" w:rsidRDefault="009B4CC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Раздел 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Взаимодействие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детьми</w:t>
      </w:r>
      <w:proofErr w:type="spellEnd"/>
    </w:p>
    <w:p w:rsidR="00037FBF" w:rsidRPr="00037FBF" w:rsidRDefault="00037FBF" w:rsidP="00037F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FB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Цель: </w:t>
      </w:r>
      <w:r w:rsidRPr="00037FBF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условия для успешного развития речи дошкольников средствами мнемотехники. </w:t>
      </w:r>
    </w:p>
    <w:p w:rsidR="00037FBF" w:rsidRPr="00037FBF" w:rsidRDefault="00037FBF" w:rsidP="00037FBF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FBF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решения этой цели решались следующие </w:t>
      </w:r>
      <w:r w:rsidRPr="00037FBF">
        <w:rPr>
          <w:rFonts w:hAnsi="Times New Roman" w:cs="Times New Roman"/>
          <w:b/>
          <w:color w:val="000000"/>
          <w:sz w:val="24"/>
          <w:szCs w:val="24"/>
          <w:lang w:val="ru-RU"/>
        </w:rPr>
        <w:t>задачи:</w:t>
      </w:r>
    </w:p>
    <w:p w:rsidR="00037FBF" w:rsidRPr="00037FBF" w:rsidRDefault="00037FBF" w:rsidP="00037F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FBF">
        <w:rPr>
          <w:rFonts w:hAnsi="Times New Roman" w:cs="Times New Roman"/>
          <w:color w:val="000000"/>
          <w:sz w:val="24"/>
          <w:szCs w:val="24"/>
          <w:lang w:val="ru-RU"/>
        </w:rPr>
        <w:t>1. Провести теоретический анализ психолого-педагогической и методической литературы по проблеме исследования.</w:t>
      </w:r>
    </w:p>
    <w:p w:rsidR="00037FBF" w:rsidRPr="00037FBF" w:rsidRDefault="00C50A89" w:rsidP="00037FB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037FBF" w:rsidRPr="00037FBF">
        <w:rPr>
          <w:rFonts w:hAnsi="Times New Roman" w:cs="Times New Roman"/>
          <w:color w:val="000000"/>
          <w:sz w:val="24"/>
          <w:szCs w:val="24"/>
          <w:lang w:val="ru-RU"/>
        </w:rPr>
        <w:t>. Проанализировать диагностический материал, отражающий результативность педагогической работы.</w:t>
      </w:r>
    </w:p>
    <w:p w:rsidR="00037FBF" w:rsidRDefault="00C50A89" w:rsidP="00037FB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37FBF" w:rsidRPr="00037FBF">
        <w:rPr>
          <w:rFonts w:hAnsi="Times New Roman" w:cs="Times New Roman"/>
          <w:color w:val="000000"/>
          <w:sz w:val="24"/>
          <w:szCs w:val="24"/>
          <w:lang w:val="ru-RU"/>
        </w:rPr>
        <w:t>. Сделать выводы и определить перспективные направления профессиональной деятельности.</w:t>
      </w:r>
    </w:p>
    <w:p w:rsidR="00C97406" w:rsidRPr="00C97406" w:rsidRDefault="00C97406" w:rsidP="00C97406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Ожидаемые результаты работы по методической теме: 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– увеличение количества детей с высоким и средним уровнем развития связной речи; отсутствие детей с низким уровнем;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 xml:space="preserve"> у детей умений пользоваться </w:t>
      </w:r>
      <w:proofErr w:type="spellStart"/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мнемотаблицами</w:t>
      </w:r>
      <w:proofErr w:type="spellEnd"/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составления описаний, рассказов, заучивания стихотворений наизусть;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– обогащение предметно-пространственной среды детского сада различными наглядными материалами по мнемотехнике;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увеличение количества родителей, принимающих активное участие во взаимодействии с детским садом и удовлетворенных этим взаимодействием.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/>
          <w:color w:val="000000"/>
          <w:sz w:val="24"/>
          <w:szCs w:val="24"/>
          <w:lang w:val="ru-RU"/>
        </w:rPr>
        <w:t>Предполагаемые результаты работы с детьми: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- расширится активный и пассивный словарный запас;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-  появится интерес к заучиванию стихов и малых фольклорных форм;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- дети преодолеют робость, застенчивость, научатся свободно держаться перед аудиторией;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- расширится круг знаний об окружающем мире;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- дети больше заучат стихов, разовьется их память;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- поднимется уровень мотивации коллективных достижений у детей.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Считаю, чем раньше мы будем учить детей рассказывать или пересказывать, используя метод мнемотехники и схемы – модели, тем лучше будет развитой связная речь-показатель умственных способностей.</w:t>
      </w:r>
    </w:p>
    <w:p w:rsidR="00C97406" w:rsidRPr="00C97406" w:rsidRDefault="00C97406" w:rsidP="00C97406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/>
          <w:color w:val="000000"/>
          <w:sz w:val="24"/>
          <w:szCs w:val="24"/>
          <w:lang w:val="ru-RU"/>
        </w:rPr>
        <w:t>Работа с детьми ведется по следующим направлениям.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 xml:space="preserve">1. Составление </w:t>
      </w:r>
      <w:proofErr w:type="spellStart"/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мнемотаблиц</w:t>
      </w:r>
      <w:proofErr w:type="spellEnd"/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 xml:space="preserve"> (педагогом, совместно педагогом и детьми, самостоятельно детьми старшей и подготовительной групп).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2. Загадывание и отгадывание загадок.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3. Разучивание стихотворений.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4. Составление рассказов о временах года.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5. Описательные рассказы о животных и предметах.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6. Пересказ сказок.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7. Пересказ рассказов.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8. Рассказ о профессии.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9. Дидактические игры.</w:t>
      </w:r>
    </w:p>
    <w:p w:rsidR="00C97406" w:rsidRPr="00C97406" w:rsidRDefault="00C97406" w:rsidP="00C97406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i/>
          <w:color w:val="000000"/>
          <w:sz w:val="24"/>
          <w:szCs w:val="24"/>
          <w:lang w:val="ru-RU"/>
        </w:rPr>
        <w:t>Краткая характеристика направлений работы с детьми.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 xml:space="preserve">1.Составление МНЕМОТАБЛИЦ. Это условно-наглядная схема, содержание которой (нарисованное на ней) понятно для ребенка. </w:t>
      </w:r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>Суть заключается в следующем: на каждое слово или маленькое словосочетание придумывается картинка (изображение); таким образом, весь текст зарисовывается схематически. После этого ребенок по памяти, используя графическое изображение, воспроизводит текст целиком.</w:t>
      </w:r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Этапы работы</w:t>
      </w:r>
      <w:r w:rsidRPr="00C974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 </w:t>
      </w:r>
      <w:proofErr w:type="spellStart"/>
      <w:r w:rsidRPr="00C974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мнемотаблицами</w:t>
      </w:r>
      <w:proofErr w:type="spellEnd"/>
      <w:r w:rsidRPr="00C974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/>
          <w:color w:val="000000"/>
          <w:sz w:val="24"/>
          <w:szCs w:val="24"/>
          <w:lang w:val="ru-RU"/>
        </w:rPr>
        <w:t>1 этап:</w:t>
      </w: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Рассматривание таблицы и разбор того, что на ней изображено. </w:t>
      </w:r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/>
          <w:color w:val="000000"/>
          <w:sz w:val="24"/>
          <w:szCs w:val="24"/>
          <w:lang w:val="ru-RU"/>
        </w:rPr>
        <w:t>2 этап:</w:t>
      </w: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перекодирование информации, т.е. преобразование из абстрактных символов в образы.</w:t>
      </w:r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/>
          <w:color w:val="000000"/>
          <w:sz w:val="24"/>
          <w:szCs w:val="24"/>
          <w:lang w:val="ru-RU"/>
        </w:rPr>
        <w:t>3 этап:</w:t>
      </w: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перекодирования осуществляется пересказ сказки или рассказ по заданной теме. Чтение стихотворения с опорой на символы (образы), т.е. отработка метода запоминания.</w:t>
      </w:r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с </w:t>
      </w:r>
      <w:proofErr w:type="spellStart"/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мнемотаблицами</w:t>
      </w:r>
      <w:proofErr w:type="spellEnd"/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 xml:space="preserve"> в младшей и средней группах проходит с помощью воспитателя, в старших – дети должны уметь самостоятельно.</w:t>
      </w:r>
    </w:p>
    <w:p w:rsidR="00C97406" w:rsidRPr="00C97406" w:rsidRDefault="00C97406" w:rsidP="00C97406">
      <w:pPr>
        <w:rPr>
          <w:rFonts w:hAnsi="Times New Roman" w:cs="Times New Roman"/>
          <w:bCs/>
          <w:i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Требования к </w:t>
      </w:r>
      <w:proofErr w:type="spellStart"/>
      <w:r w:rsidRPr="00C9740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мнемотаблицам</w:t>
      </w:r>
      <w:proofErr w:type="spellEnd"/>
      <w:r w:rsidRPr="00C9740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: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1.Модель должна отображать обобщённый образ предмета.</w:t>
      </w:r>
    </w:p>
    <w:p w:rsidR="00C97406" w:rsidRPr="00C97406" w:rsidRDefault="00C97406" w:rsidP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2. Модель должна раскрывать самое существенное в предмете.</w:t>
      </w:r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color w:val="000000"/>
          <w:sz w:val="24"/>
          <w:szCs w:val="24"/>
          <w:lang w:val="ru-RU"/>
        </w:rPr>
        <w:t>3.Содержание модели следует обсуждать с детьми, чтобы она была им понятна.</w:t>
      </w:r>
    </w:p>
    <w:p w:rsidR="006979B9" w:rsidRDefault="009B4CC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Раздел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Сотрудничество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родителями</w:t>
      </w:r>
      <w:proofErr w:type="spellEnd"/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>Работу по развитию связной речи дошкольников с помощью мнемотехники провожу во взаимодействии с родителями.</w:t>
      </w:r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>Формы работы с родителями:</w:t>
      </w:r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>- консультации;</w:t>
      </w:r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>- теоретические семинары;</w:t>
      </w:r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>- семинары-практикумы;</w:t>
      </w:r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- Для расширения знаний родителей провожу практические консультации (групповые и индивидуальные) по темам «Что такое мнемотехника», «Использование </w:t>
      </w:r>
      <w:proofErr w:type="spellStart"/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>мнемотаблиц</w:t>
      </w:r>
      <w:proofErr w:type="spellEnd"/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для развития связной речи ребенка». </w:t>
      </w:r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>Для постоянного информирования родителей сделана папка-передвижка с ежемесячно меняющимся материалами по мнемотехнике.</w:t>
      </w:r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Для родителей были изготовлены памятки «Как составить </w:t>
      </w:r>
      <w:proofErr w:type="spellStart"/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>мнемотаблицу</w:t>
      </w:r>
      <w:proofErr w:type="spellEnd"/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>».</w:t>
      </w:r>
    </w:p>
    <w:p w:rsidR="00C97406" w:rsidRPr="00C97406" w:rsidRDefault="00C97406" w:rsidP="00C9740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>Родители посещают совместные мероприятия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М</w:t>
      </w:r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ногие родители начали изготавливать </w:t>
      </w:r>
      <w:proofErr w:type="spellStart"/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>мнемотаблицы</w:t>
      </w:r>
      <w:proofErr w:type="spellEnd"/>
      <w:r w:rsidRPr="00C9740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 схемы вместе с детьми по составлению рассказов, заучиванию стихотворений. </w:t>
      </w:r>
    </w:p>
    <w:p w:rsidR="00C97406" w:rsidRPr="00C97406" w:rsidRDefault="00C974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79B9" w:rsidRDefault="009B4CC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37F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Раздел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F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9013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 педагогами.</w:t>
      </w:r>
    </w:p>
    <w:p w:rsidR="00901311" w:rsidRPr="00901311" w:rsidRDefault="00901311" w:rsidP="00901311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Своими опытом работы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частично</w:t>
      </w:r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делюсь с коллегами.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Г</w:t>
      </w:r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отовлю консультации.  </w:t>
      </w:r>
    </w:p>
    <w:p w:rsidR="00901311" w:rsidRDefault="00901311" w:rsidP="00901311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Провела консультации для педагогов по темам «Игры с использованием мнемотехники в работе с детьми», «Как изготовить </w:t>
      </w:r>
      <w:proofErr w:type="spellStart"/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>мнемотаблицу</w:t>
      </w:r>
      <w:proofErr w:type="spellEnd"/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</w:p>
    <w:p w:rsidR="00901311" w:rsidRPr="00901311" w:rsidRDefault="00901311" w:rsidP="0090131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9013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предметно</w:t>
      </w:r>
      <w:r w:rsidRPr="009013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пространственной</w:t>
      </w:r>
      <w:r w:rsidRPr="009013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среды</w:t>
      </w:r>
    </w:p>
    <w:p w:rsidR="00901311" w:rsidRPr="00901311" w:rsidRDefault="00901311" w:rsidP="00901311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Начала изготовление совместно с напарницей и родителями картотек </w:t>
      </w:r>
      <w:proofErr w:type="spellStart"/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>мнемотаблиц</w:t>
      </w:r>
      <w:proofErr w:type="spellEnd"/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по развитию связной речи детей средней, старшей и подготовительной к школе групп:</w:t>
      </w:r>
    </w:p>
    <w:p w:rsidR="00901311" w:rsidRPr="00901311" w:rsidRDefault="00901311" w:rsidP="00901311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1. Картотека </w:t>
      </w:r>
      <w:proofErr w:type="spellStart"/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>мнемотаблиц</w:t>
      </w:r>
      <w:proofErr w:type="spellEnd"/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для заучивания наизусть стихотворений.</w:t>
      </w:r>
    </w:p>
    <w:p w:rsidR="00901311" w:rsidRPr="00901311" w:rsidRDefault="00901311" w:rsidP="00901311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2. Картотека </w:t>
      </w:r>
      <w:proofErr w:type="spellStart"/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>мнемотаблиц</w:t>
      </w:r>
      <w:proofErr w:type="spellEnd"/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для обучения детей рассказам о временах года.</w:t>
      </w:r>
    </w:p>
    <w:p w:rsidR="00901311" w:rsidRPr="00901311" w:rsidRDefault="00901311" w:rsidP="00901311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3. Картотека </w:t>
      </w:r>
      <w:proofErr w:type="spellStart"/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>мнемотаблиц</w:t>
      </w:r>
      <w:proofErr w:type="spellEnd"/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для обучения детей пересказу сказок.</w:t>
      </w:r>
    </w:p>
    <w:p w:rsidR="00901311" w:rsidRPr="00901311" w:rsidRDefault="00901311" w:rsidP="00901311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bCs/>
          <w:color w:val="000000"/>
          <w:sz w:val="24"/>
          <w:szCs w:val="24"/>
          <w:lang w:val="ru-RU"/>
        </w:rPr>
        <w:t>4.Наглядно-игровое пособие «Портфель профессий».</w:t>
      </w:r>
    </w:p>
    <w:p w:rsidR="006979B9" w:rsidRDefault="009B4CC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01311">
        <w:rPr>
          <w:rFonts w:hAnsi="Times New Roman" w:cs="Times New Roman"/>
          <w:b/>
          <w:bCs/>
          <w:color w:val="000000"/>
          <w:sz w:val="24"/>
          <w:szCs w:val="24"/>
        </w:rPr>
        <w:t>вы</w:t>
      </w:r>
      <w:proofErr w:type="spellEnd"/>
      <w:r w:rsidR="009013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вод</w:t>
      </w:r>
    </w:p>
    <w:p w:rsidR="00901311" w:rsidRPr="00901311" w:rsidRDefault="00901311" w:rsidP="009013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реализации темы  столкнулась с некоторыми </w:t>
      </w:r>
      <w:r w:rsidRPr="00901311">
        <w:rPr>
          <w:rFonts w:hAnsi="Times New Roman" w:cs="Times New Roman"/>
          <w:b/>
          <w:color w:val="000000"/>
          <w:sz w:val="24"/>
          <w:szCs w:val="24"/>
          <w:lang w:val="ru-RU"/>
        </w:rPr>
        <w:t>трудностями: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01311" w:rsidRPr="00901311" w:rsidRDefault="00901311" w:rsidP="009013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1) не у всех детей имеется достаточно высокий уровень развития связной речи;</w:t>
      </w:r>
    </w:p>
    <w:p w:rsidR="00901311" w:rsidRPr="00901311" w:rsidRDefault="00901311" w:rsidP="009013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2) у некоторых детей имеются трудности при самостоятельном заполнении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мнемотаблиц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 знаками-символами;</w:t>
      </w:r>
    </w:p>
    <w:p w:rsidR="00901311" w:rsidRPr="00901311" w:rsidRDefault="00901311" w:rsidP="009013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3) есть дети, которые не научились в достаточной степени пользоваться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мнемотаблицами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планом пересказа или рассказа (у них нарушается логика изложения);</w:t>
      </w:r>
    </w:p>
    <w:p w:rsidR="00901311" w:rsidRPr="00901311" w:rsidRDefault="00901311" w:rsidP="009013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4) имеются недостатки в диалогической связной речи детей: недостаточно сформированы диалогические умения вступать в диалог, поддерживать его, заканчивать; задавать вопросы и отвечать на них.</w:t>
      </w:r>
    </w:p>
    <w:p w:rsidR="00901311" w:rsidRPr="00901311" w:rsidRDefault="00901311" w:rsidP="009013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Для преодоления этих недостатков и трудностей в связной речи дошкольников планирую продолжить работу по методической теме «Мнемотехника – эффективное средство развития связной речи дошкольников» в старшей и подготовительной к школе группах.</w:t>
      </w:r>
    </w:p>
    <w:p w:rsidR="00901311" w:rsidRPr="00901311" w:rsidRDefault="00901311" w:rsidP="00901311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b/>
          <w:color w:val="000000"/>
          <w:sz w:val="24"/>
          <w:szCs w:val="24"/>
          <w:lang w:val="ru-RU"/>
        </w:rPr>
        <w:t>Перспектива на будущее:</w:t>
      </w:r>
    </w:p>
    <w:p w:rsidR="00901311" w:rsidRPr="00901311" w:rsidRDefault="00901311" w:rsidP="009013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1. Оформить картотеки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мнемоквардатов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мнемодорожек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мнемотаблиц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мнемокубов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развития связной диалогической и монологической речи детей.</w:t>
      </w:r>
    </w:p>
    <w:p w:rsidR="00901311" w:rsidRPr="00901311" w:rsidRDefault="00901311" w:rsidP="009013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2. Систематически проводить в группе выставки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мнемоматериалов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, составленных самими детьми.</w:t>
      </w:r>
    </w:p>
    <w:p w:rsidR="00901311" w:rsidRPr="00901311" w:rsidRDefault="00901311" w:rsidP="009013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Пополнить картотеку дидактических игр, в которых используется мнемотехника для развития связной речи детей.</w:t>
      </w:r>
    </w:p>
    <w:p w:rsidR="00901311" w:rsidRPr="00901311" w:rsidRDefault="00901311" w:rsidP="00901311">
      <w:pPr>
        <w:ind w:right="18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b/>
          <w:color w:val="000000"/>
          <w:sz w:val="24"/>
          <w:szCs w:val="24"/>
          <w:lang w:val="ru-RU"/>
        </w:rPr>
        <w:t>СПИСОК ЛИТЕРАТУРЫ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Алексеева М.М., Яшина В.И. Методика развития речи и обучения родному языку дошкольников. – М.: Академия, 2014. – 207 с.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Арушанова А.Г. Речь и речевое общение детей: Книга для воспитателей детского сада. – М.: Мозаика-Синтез, 2014. – 272 с. 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Бизикова О.А. Развитие монологической речи у дошкольников: Учеб. пособие для студ.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высш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. учебных заведений. – Нижневартовск: Изд-во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Нижневарт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. гос. ун-та, 2014. – 235 с.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Белоусова Л.Е. Веселые встречи. Конспекты занятий по развитию речи с использованием элементов мнемотехники: Метод. пособие для воспитателей детских дошкольных учреждений. – М.: Первое сентября, 2013. – 128 с.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Большева Т.В. Учимся по сказке. Развитие мышления дошкольников с помощью мнемотехники. – М.: Детство-Пресс, 2005.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Гризик Т.И., Тимощук Л.Е.  Развитие речи детей 4-5 лет: метод. пособие для воспитателей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дошк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образоват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учр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. – М.: Просвещение, 2013. – 221 с.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Карпова С.Н. Психология речевого развития ребенка. – Ростов-н/Д.: Феникс, 2011. – 198 с.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Лингвистический энциклопедический словарь / Гл. ред.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В.Н.Ярцева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. – М.: Российская энциклопедия, 2010. – 634 с.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Омельченко Л.В. Использование приемов мнемотехники в развитии связной речи дошкольников // Логопед. – 2008. – №4. – С. 34-36.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От рождения до школы. Основная общеобразовательная программа дошкольного образования / Под ред. Н.Е.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Вераксы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, Т.С. Комаровой, 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М.А. Васильевой. – М.: Мозаика-Синтез, 2015. – 304 с.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Полянская Т.Б. Использование метода мнемотехники в обучении рассказыванию детей дошкольного возраста. - М.: Детство-Пресс, 2009.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20 с.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12.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Развитие речи детей дошкольного возраста / Под ред. Ф.А. Сохина. – М.: Просвещение, 2009. – 223 с.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13.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Сидорчук Т.А., Хоменко Н.Н. Технологии развития связной речи дошкольников: метод.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пособ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. для педагогов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дошкол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учр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. – М.: Детство-Пресс, 2011. – 230 с.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14.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Ткаченко Т.А. Схемы для составления дошкольниками описательных и сравнительных рассказов. Приложение к пособиям «Учим говорить правильно» - М: Издательство ГНОМ и Д, 2001. – 16 с.</w:t>
      </w:r>
    </w:p>
    <w:p w:rsidR="00901311" w:rsidRPr="00901311" w:rsidRDefault="00901311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15.</w:t>
      </w:r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Ушакова О.С., Струнина Е.М. Методика развития речи детей дошкольного возраста: </w:t>
      </w:r>
      <w:proofErr w:type="gram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Учеб.-</w:t>
      </w:r>
      <w:proofErr w:type="gram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метод. пособие для воспитателей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дошк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образоват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учр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 xml:space="preserve">. – М.: </w:t>
      </w:r>
      <w:proofErr w:type="spellStart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Владос</w:t>
      </w:r>
      <w:proofErr w:type="spellEnd"/>
      <w:r w:rsidRPr="00901311">
        <w:rPr>
          <w:rFonts w:hAnsi="Times New Roman" w:cs="Times New Roman"/>
          <w:color w:val="000000"/>
          <w:sz w:val="24"/>
          <w:szCs w:val="24"/>
          <w:lang w:val="ru-RU"/>
        </w:rPr>
        <w:t>, 2012. – 287 с.</w:t>
      </w:r>
    </w:p>
    <w:p w:rsidR="00901311" w:rsidRPr="00901311" w:rsidRDefault="00C50A89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16.</w:t>
      </w:r>
      <w:r w:rsidR="00901311" w:rsidRPr="00901311">
        <w:rPr>
          <w:rFonts w:hAnsi="Times New Roman" w:cs="Times New Roman"/>
          <w:color w:val="000000"/>
          <w:sz w:val="24"/>
          <w:szCs w:val="24"/>
          <w:lang w:val="ru-RU"/>
        </w:rPr>
        <w:t>Федеральный государственный образовательный стандарт дошкольного образования, утв. приказом Министерства образования и науки Российской Федерации от 17 октября 2013 г. № 1155 // URL: http://www.rg.ru/2013/11/25/doshk-standart-dok.html</w:t>
      </w:r>
    </w:p>
    <w:p w:rsidR="00901311" w:rsidRPr="00901311" w:rsidRDefault="00C50A89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17.</w:t>
      </w:r>
      <w:r w:rsidR="00901311" w:rsidRPr="00901311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«Об образовании в Российской Федерации» от 29.12.2012 г. № 273-ФЗ // URL: http://www.rg.ru/2012/12/30/obrazovanie-dok.html</w:t>
      </w:r>
    </w:p>
    <w:p w:rsidR="00901311" w:rsidRPr="00901311" w:rsidRDefault="00C50A89" w:rsidP="009013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18.</w:t>
      </w:r>
      <w:r w:rsidR="00901311" w:rsidRPr="00901311">
        <w:rPr>
          <w:rFonts w:hAnsi="Times New Roman" w:cs="Times New Roman"/>
          <w:color w:val="000000"/>
          <w:sz w:val="24"/>
          <w:szCs w:val="24"/>
          <w:lang w:val="ru-RU"/>
        </w:rPr>
        <w:t>Чулкова А.В. Формирование диалога у дошкольников. – Ростов-н/Д.: Феникс, 2011. – 220 с.</w:t>
      </w:r>
    </w:p>
    <w:sectPr w:rsidR="00901311" w:rsidRPr="0090131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1A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65A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05E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46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654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86D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E0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763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F6B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C12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56D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0B3B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872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634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DA39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026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A68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D149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17"/>
  </w:num>
  <w:num w:numId="10">
    <w:abstractNumId w:val="6"/>
  </w:num>
  <w:num w:numId="11">
    <w:abstractNumId w:val="12"/>
  </w:num>
  <w:num w:numId="12">
    <w:abstractNumId w:val="3"/>
  </w:num>
  <w:num w:numId="13">
    <w:abstractNumId w:val="15"/>
  </w:num>
  <w:num w:numId="14">
    <w:abstractNumId w:val="9"/>
  </w:num>
  <w:num w:numId="15">
    <w:abstractNumId w:val="13"/>
  </w:num>
  <w:num w:numId="16">
    <w:abstractNumId w:val="10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37FBF"/>
    <w:rsid w:val="002D33B1"/>
    <w:rsid w:val="002D3591"/>
    <w:rsid w:val="003514A0"/>
    <w:rsid w:val="00380445"/>
    <w:rsid w:val="004F7E17"/>
    <w:rsid w:val="005A05CE"/>
    <w:rsid w:val="00653AF6"/>
    <w:rsid w:val="006979B9"/>
    <w:rsid w:val="00901311"/>
    <w:rsid w:val="009B4CC1"/>
    <w:rsid w:val="00B73A5A"/>
    <w:rsid w:val="00C50A89"/>
    <w:rsid w:val="00C9740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8AC60-1CA5-40BD-AEFB-50CEA968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804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dc:description>Подготовлено экспертами Актион-МЦФЭР</dc:description>
  <cp:lastModifiedBy>Золотой ключик</cp:lastModifiedBy>
  <cp:revision>2</cp:revision>
  <cp:lastPrinted>2022-10-11T09:02:00Z</cp:lastPrinted>
  <dcterms:created xsi:type="dcterms:W3CDTF">2022-10-11T09:03:00Z</dcterms:created>
  <dcterms:modified xsi:type="dcterms:W3CDTF">2022-10-11T09:03:00Z</dcterms:modified>
</cp:coreProperties>
</file>